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AD8E" w14:textId="77461065" w:rsidR="00BE7000" w:rsidRPr="00D82D5C" w:rsidRDefault="00BE7000" w:rsidP="00CE79E9">
      <w:pPr>
        <w:spacing w:before="360"/>
        <w:jc w:val="center"/>
        <w:rPr>
          <w:rFonts w:ascii="Montserrat" w:hAnsi="Montserrat" w:cstheme="majorHAnsi"/>
          <w:b/>
          <w:sz w:val="24"/>
          <w:szCs w:val="24"/>
        </w:rPr>
      </w:pPr>
      <w:r w:rsidRPr="00D82D5C">
        <w:rPr>
          <w:rFonts w:ascii="Montserrat" w:hAnsi="Montserrat" w:cstheme="majorHAnsi"/>
          <w:b/>
          <w:sz w:val="24"/>
          <w:szCs w:val="24"/>
        </w:rPr>
        <w:t xml:space="preserve">DESPACHO N.º </w:t>
      </w:r>
      <w:r w:rsidR="002D2800" w:rsidRPr="00D82D5C">
        <w:rPr>
          <w:rFonts w:ascii="Montserrat" w:hAnsi="Montserrat" w:cstheme="majorHAnsi"/>
          <w:b/>
          <w:sz w:val="24"/>
          <w:szCs w:val="24"/>
        </w:rPr>
        <w:t>X</w:t>
      </w:r>
      <w:r w:rsidRPr="00D82D5C">
        <w:rPr>
          <w:rFonts w:ascii="Montserrat" w:hAnsi="Montserrat" w:cstheme="majorHAnsi"/>
          <w:b/>
          <w:sz w:val="24"/>
          <w:szCs w:val="24"/>
        </w:rPr>
        <w:t>/20</w:t>
      </w:r>
      <w:r w:rsidR="003222A0" w:rsidRPr="00D82D5C">
        <w:rPr>
          <w:rFonts w:ascii="Montserrat" w:hAnsi="Montserrat" w:cstheme="majorHAnsi"/>
          <w:b/>
          <w:sz w:val="24"/>
          <w:szCs w:val="24"/>
        </w:rPr>
        <w:t>2</w:t>
      </w:r>
      <w:r w:rsidR="00E94B0F">
        <w:rPr>
          <w:rFonts w:ascii="Montserrat" w:hAnsi="Montserrat" w:cstheme="majorHAnsi"/>
          <w:b/>
          <w:sz w:val="24"/>
          <w:szCs w:val="24"/>
        </w:rPr>
        <w:t>4</w:t>
      </w:r>
      <w:r w:rsidR="003222A0" w:rsidRPr="00D82D5C">
        <w:rPr>
          <w:rFonts w:ascii="Montserrat" w:hAnsi="Montserrat" w:cstheme="majorHAnsi"/>
          <w:b/>
          <w:sz w:val="24"/>
          <w:szCs w:val="24"/>
        </w:rPr>
        <w:t xml:space="preserve"> </w:t>
      </w:r>
      <w:r w:rsidRPr="00D82D5C">
        <w:rPr>
          <w:rFonts w:ascii="Montserrat" w:hAnsi="Montserrat" w:cstheme="majorHAnsi"/>
          <w:b/>
          <w:sz w:val="24"/>
          <w:szCs w:val="24"/>
        </w:rPr>
        <w:t>D</w:t>
      </w:r>
      <w:r w:rsidR="00036352" w:rsidRPr="00D82D5C">
        <w:rPr>
          <w:rFonts w:ascii="Montserrat" w:hAnsi="Montserrat" w:cstheme="majorHAnsi"/>
          <w:b/>
          <w:sz w:val="24"/>
          <w:szCs w:val="24"/>
        </w:rPr>
        <w:t>A</w:t>
      </w:r>
      <w:r w:rsidRPr="00D82D5C">
        <w:rPr>
          <w:rFonts w:ascii="Montserrat" w:hAnsi="Montserrat" w:cstheme="majorHAnsi"/>
          <w:b/>
          <w:sz w:val="24"/>
          <w:szCs w:val="24"/>
        </w:rPr>
        <w:t xml:space="preserve"> REITOR</w:t>
      </w:r>
      <w:r w:rsidR="00036352" w:rsidRPr="00D82D5C">
        <w:rPr>
          <w:rFonts w:ascii="Montserrat" w:hAnsi="Montserrat" w:cstheme="majorHAnsi"/>
          <w:b/>
          <w:sz w:val="24"/>
          <w:szCs w:val="24"/>
        </w:rPr>
        <w:t>A</w:t>
      </w:r>
      <w:r w:rsidRPr="00D82D5C">
        <w:rPr>
          <w:rFonts w:ascii="Montserrat" w:hAnsi="Montserrat" w:cstheme="majorHAnsi"/>
          <w:b/>
          <w:sz w:val="24"/>
          <w:szCs w:val="24"/>
        </w:rPr>
        <w:t xml:space="preserve"> DO </w:t>
      </w:r>
      <w:r w:rsidR="00EB3227">
        <w:rPr>
          <w:rFonts w:ascii="Montserrat" w:hAnsi="Montserrat" w:cstheme="majorHAnsi"/>
          <w:b/>
          <w:sz w:val="24"/>
          <w:szCs w:val="24"/>
        </w:rPr>
        <w:br/>
      </w:r>
      <w:r w:rsidRPr="00D82D5C">
        <w:rPr>
          <w:rFonts w:ascii="Montserrat" w:hAnsi="Montserrat" w:cstheme="majorHAnsi"/>
          <w:b/>
          <w:sz w:val="24"/>
          <w:szCs w:val="24"/>
        </w:rPr>
        <w:t>ISCTE-</w:t>
      </w:r>
      <w:r w:rsidR="003222A0" w:rsidRPr="00D82D5C">
        <w:rPr>
          <w:rFonts w:ascii="Montserrat" w:hAnsi="Montserrat" w:cstheme="majorHAnsi"/>
          <w:b/>
          <w:sz w:val="24"/>
          <w:szCs w:val="24"/>
        </w:rPr>
        <w:t>INSTITUTO UNIVERSITÁRIO DE LISBOA</w:t>
      </w:r>
    </w:p>
    <w:p w14:paraId="6C1BE7ED" w14:textId="77777777" w:rsidR="003222A0" w:rsidRPr="00D82D5C" w:rsidRDefault="003222A0" w:rsidP="003968EA">
      <w:pPr>
        <w:spacing w:after="120"/>
        <w:jc w:val="center"/>
        <w:rPr>
          <w:rFonts w:ascii="Montserrat" w:hAnsi="Montserrat" w:cstheme="majorHAnsi"/>
          <w:b/>
          <w:sz w:val="24"/>
          <w:szCs w:val="24"/>
        </w:rPr>
      </w:pPr>
    </w:p>
    <w:p w14:paraId="64CDD9C1" w14:textId="319842C1" w:rsidR="005E1F16" w:rsidRDefault="00BE7000" w:rsidP="003968EA">
      <w:pPr>
        <w:spacing w:after="120"/>
        <w:jc w:val="center"/>
        <w:rPr>
          <w:rFonts w:ascii="Montserrat" w:hAnsi="Montserrat" w:cstheme="majorHAnsi"/>
          <w:b/>
          <w:color w:val="000000"/>
          <w:sz w:val="24"/>
          <w:szCs w:val="24"/>
        </w:rPr>
      </w:pPr>
      <w:r w:rsidRPr="006615EB">
        <w:rPr>
          <w:rFonts w:ascii="Montserrat" w:hAnsi="Montserrat" w:cstheme="majorHAnsi"/>
          <w:b/>
          <w:sz w:val="24"/>
          <w:szCs w:val="24"/>
        </w:rPr>
        <w:t xml:space="preserve">Calendário de </w:t>
      </w:r>
      <w:r w:rsidR="0044239F" w:rsidRPr="006615EB">
        <w:rPr>
          <w:rFonts w:ascii="Montserrat" w:hAnsi="Montserrat" w:cstheme="majorHAnsi"/>
          <w:b/>
          <w:sz w:val="24"/>
          <w:szCs w:val="24"/>
        </w:rPr>
        <w:t>C</w:t>
      </w:r>
      <w:r w:rsidRPr="006615EB">
        <w:rPr>
          <w:rFonts w:ascii="Montserrat" w:hAnsi="Montserrat" w:cstheme="majorHAnsi"/>
          <w:b/>
          <w:sz w:val="24"/>
          <w:szCs w:val="24"/>
        </w:rPr>
        <w:t xml:space="preserve">andidaturas </w:t>
      </w:r>
      <w:r w:rsidR="003222A0" w:rsidRPr="006615EB">
        <w:rPr>
          <w:rFonts w:ascii="Montserrat" w:hAnsi="Montserrat" w:cstheme="majorHAnsi"/>
          <w:b/>
          <w:sz w:val="24"/>
          <w:szCs w:val="24"/>
        </w:rPr>
        <w:t>|</w:t>
      </w:r>
      <w:r w:rsidR="00FF515A" w:rsidRPr="006615EB">
        <w:rPr>
          <w:rFonts w:ascii="Montserrat" w:hAnsi="Montserrat" w:cstheme="majorHAnsi"/>
          <w:b/>
          <w:sz w:val="24"/>
          <w:szCs w:val="24"/>
        </w:rPr>
        <w:t xml:space="preserve"> Formação Pós-graduada </w:t>
      </w:r>
      <w:r w:rsidR="00287124" w:rsidRPr="006615EB">
        <w:rPr>
          <w:rFonts w:ascii="Montserrat" w:hAnsi="Montserrat" w:cstheme="majorHAnsi"/>
          <w:b/>
          <w:sz w:val="24"/>
          <w:szCs w:val="24"/>
        </w:rPr>
        <w:br/>
      </w:r>
      <w:r w:rsidR="003222A0" w:rsidRPr="006615EB">
        <w:rPr>
          <w:rFonts w:ascii="Montserrat" w:hAnsi="Montserrat" w:cstheme="majorHAnsi"/>
          <w:b/>
          <w:color w:val="000000"/>
          <w:sz w:val="24"/>
          <w:szCs w:val="24"/>
        </w:rPr>
        <w:t xml:space="preserve">Mestrado em </w:t>
      </w:r>
      <w:r w:rsidR="00A23F10">
        <w:rPr>
          <w:rFonts w:ascii="Montserrat" w:hAnsi="Montserrat" w:cstheme="majorHAnsi"/>
          <w:b/>
          <w:color w:val="000000"/>
          <w:sz w:val="24"/>
          <w:szCs w:val="24"/>
        </w:rPr>
        <w:t>Gestão Aplicada</w:t>
      </w:r>
      <w:r w:rsidR="0060526E" w:rsidRPr="006615EB" w:rsidDel="0060526E">
        <w:rPr>
          <w:rFonts w:ascii="Montserrat" w:hAnsi="Montserrat" w:cstheme="majorHAnsi"/>
          <w:b/>
          <w:color w:val="000000"/>
          <w:sz w:val="24"/>
          <w:szCs w:val="24"/>
        </w:rPr>
        <w:t xml:space="preserve"> </w:t>
      </w:r>
      <w:r w:rsidR="00C16D52">
        <w:rPr>
          <w:rFonts w:ascii="Montserrat" w:hAnsi="Montserrat" w:cstheme="majorHAnsi"/>
          <w:b/>
          <w:color w:val="000000"/>
          <w:sz w:val="24"/>
          <w:szCs w:val="24"/>
        </w:rPr>
        <w:t>e Tecnologias Digitais para o Negócio</w:t>
      </w:r>
      <w:r w:rsidR="00942379" w:rsidRPr="006615EB">
        <w:rPr>
          <w:rFonts w:ascii="Montserrat" w:hAnsi="Montserrat" w:cstheme="majorHAnsi"/>
          <w:b/>
          <w:color w:val="000000"/>
          <w:sz w:val="24"/>
          <w:szCs w:val="24"/>
        </w:rPr>
        <w:t xml:space="preserve"> </w:t>
      </w:r>
    </w:p>
    <w:p w14:paraId="2CF7ED6D" w14:textId="5356961C" w:rsidR="00456C8A" w:rsidRPr="00456C8A" w:rsidRDefault="00456C8A" w:rsidP="003968EA">
      <w:pPr>
        <w:spacing w:after="120"/>
        <w:jc w:val="center"/>
        <w:rPr>
          <w:rFonts w:ascii="Montserrat" w:hAnsi="Montserrat" w:cstheme="majorHAnsi"/>
          <w:bCs/>
          <w:color w:val="000000"/>
          <w:sz w:val="24"/>
          <w:szCs w:val="24"/>
        </w:rPr>
      </w:pPr>
      <w:r w:rsidRPr="00456C8A">
        <w:rPr>
          <w:rFonts w:ascii="Montserrat" w:hAnsi="Montserrat" w:cstheme="majorHAnsi"/>
          <w:bCs/>
          <w:color w:val="000000"/>
          <w:sz w:val="24"/>
          <w:szCs w:val="24"/>
        </w:rPr>
        <w:t xml:space="preserve">Edição </w:t>
      </w:r>
      <w:r w:rsidRPr="00456C8A">
        <w:rPr>
          <w:rFonts w:ascii="Montserrat" w:hAnsi="Montserrat" w:cstheme="majorHAnsi"/>
          <w:bCs/>
          <w:sz w:val="24"/>
          <w:szCs w:val="24"/>
        </w:rPr>
        <w:t>202</w:t>
      </w:r>
      <w:r w:rsidR="0074449B">
        <w:rPr>
          <w:rFonts w:ascii="Montserrat" w:hAnsi="Montserrat" w:cstheme="majorHAnsi"/>
          <w:bCs/>
          <w:sz w:val="24"/>
          <w:szCs w:val="24"/>
        </w:rPr>
        <w:t>5</w:t>
      </w:r>
    </w:p>
    <w:tbl>
      <w:tblPr>
        <w:tblW w:w="5056" w:type="pct"/>
        <w:tblInd w:w="-108" w:type="dxa"/>
        <w:tblBorders>
          <w:top w:val="single" w:sz="8" w:space="0" w:color="A6A6A6"/>
          <w:bottom w:val="single" w:sz="8" w:space="0" w:color="A6A6A6"/>
          <w:insideH w:val="single" w:sz="8" w:space="0" w:color="A6A6A6"/>
        </w:tblBorders>
        <w:tblLook w:val="04A0" w:firstRow="1" w:lastRow="0" w:firstColumn="1" w:lastColumn="0" w:noHBand="0" w:noVBand="1"/>
      </w:tblPr>
      <w:tblGrid>
        <w:gridCol w:w="107"/>
        <w:gridCol w:w="6797"/>
        <w:gridCol w:w="1433"/>
        <w:gridCol w:w="1409"/>
      </w:tblGrid>
      <w:tr w:rsidR="00287124" w:rsidRPr="00D82D5C" w14:paraId="3E70CFCE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1F4E79"/>
            <w:vAlign w:val="center"/>
            <w:hideMark/>
          </w:tcPr>
          <w:p w14:paraId="4827B1A8" w14:textId="77777777" w:rsidR="00287124" w:rsidRPr="00D82D5C" w:rsidRDefault="00287124" w:rsidP="00A74F4E">
            <w:pPr>
              <w:spacing w:before="40" w:after="40" w:line="240" w:lineRule="auto"/>
              <w:rPr>
                <w:rFonts w:ascii="Montserrat" w:eastAsia="Times New Roman" w:hAnsi="Montserrat" w:cstheme="maj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1F4E79"/>
            <w:vAlign w:val="center"/>
            <w:hideMark/>
          </w:tcPr>
          <w:p w14:paraId="35D74D21" w14:textId="77777777" w:rsidR="00287124" w:rsidRPr="00D82D5C" w:rsidRDefault="00287124" w:rsidP="00A74F4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b/>
                <w:bCs/>
                <w:color w:val="FFFFFF"/>
                <w:sz w:val="20"/>
                <w:szCs w:val="20"/>
              </w:rPr>
            </w:pPr>
            <w:r w:rsidRPr="00D82D5C">
              <w:rPr>
                <w:rFonts w:ascii="Montserrat" w:eastAsia="Times New Roman" w:hAnsi="Montserrat" w:cstheme="majorHAnsi"/>
                <w:b/>
                <w:bCs/>
                <w:color w:val="FFFFFF"/>
                <w:sz w:val="20"/>
                <w:szCs w:val="20"/>
              </w:rPr>
              <w:t>Data de início</w:t>
            </w:r>
          </w:p>
        </w:tc>
        <w:tc>
          <w:tcPr>
            <w:tcW w:w="723" w:type="pct"/>
            <w:shd w:val="clear" w:color="auto" w:fill="1F4E79"/>
            <w:vAlign w:val="center"/>
            <w:hideMark/>
          </w:tcPr>
          <w:p w14:paraId="1FB6AF53" w14:textId="77777777" w:rsidR="00287124" w:rsidRPr="00D82D5C" w:rsidRDefault="00287124" w:rsidP="00A74F4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b/>
                <w:bCs/>
                <w:color w:val="FFFFFF"/>
                <w:sz w:val="20"/>
                <w:szCs w:val="20"/>
              </w:rPr>
            </w:pPr>
            <w:r w:rsidRPr="00D82D5C">
              <w:rPr>
                <w:rFonts w:ascii="Montserrat" w:eastAsia="Times New Roman" w:hAnsi="Montserrat" w:cstheme="majorHAnsi"/>
                <w:b/>
                <w:bCs/>
                <w:color w:val="FFFFFF"/>
                <w:sz w:val="20"/>
                <w:szCs w:val="20"/>
              </w:rPr>
              <w:t>Data de fim</w:t>
            </w:r>
          </w:p>
        </w:tc>
      </w:tr>
      <w:tr w:rsidR="00287124" w:rsidRPr="00D82D5C" w14:paraId="638EDB1F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F2F2F2"/>
            <w:vAlign w:val="center"/>
          </w:tcPr>
          <w:p w14:paraId="08E0E4B6" w14:textId="77777777" w:rsidR="00287124" w:rsidRPr="00D82D5C" w:rsidRDefault="00287124" w:rsidP="00584FCD">
            <w:pPr>
              <w:spacing w:before="40" w:after="40" w:line="240" w:lineRule="auto"/>
              <w:rPr>
                <w:rFonts w:ascii="Montserrat" w:eastAsia="Times New Roman" w:hAnsi="Montserrat" w:cstheme="majorHAnsi"/>
                <w:b/>
                <w:bCs/>
                <w:sz w:val="20"/>
                <w:szCs w:val="20"/>
              </w:rPr>
            </w:pPr>
            <w:r w:rsidRPr="00D82D5C">
              <w:rPr>
                <w:rFonts w:ascii="Montserrat" w:eastAsia="Times New Roman" w:hAnsi="Montserrat" w:cstheme="majorHAnsi"/>
                <w:b/>
                <w:bCs/>
                <w:sz w:val="20"/>
                <w:szCs w:val="20"/>
              </w:rPr>
              <w:t>Critérios de seleção e seriação</w:t>
            </w:r>
          </w:p>
        </w:tc>
        <w:tc>
          <w:tcPr>
            <w:tcW w:w="735" w:type="pct"/>
            <w:shd w:val="clear" w:color="auto" w:fill="F2F2F2"/>
            <w:vAlign w:val="center"/>
          </w:tcPr>
          <w:p w14:paraId="36B2C98C" w14:textId="77777777" w:rsidR="00287124" w:rsidRPr="00D82D5C" w:rsidRDefault="00287124" w:rsidP="00584FCD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2F2F2"/>
            <w:vAlign w:val="center"/>
          </w:tcPr>
          <w:p w14:paraId="03EAD8E1" w14:textId="77777777" w:rsidR="00287124" w:rsidRPr="00D82D5C" w:rsidRDefault="00287124" w:rsidP="00584FCD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b/>
                <w:bCs/>
                <w:sz w:val="20"/>
                <w:szCs w:val="20"/>
              </w:rPr>
            </w:pPr>
          </w:p>
        </w:tc>
      </w:tr>
      <w:tr w:rsidR="00287124" w:rsidRPr="00D82D5C" w14:paraId="43EEF39F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FFFFFF"/>
            <w:vAlign w:val="center"/>
          </w:tcPr>
          <w:p w14:paraId="7A79149E" w14:textId="462BDFCC" w:rsidR="00287124" w:rsidRPr="00D82D5C" w:rsidRDefault="00287124" w:rsidP="000D64AE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bCs/>
                <w:sz w:val="20"/>
                <w:szCs w:val="20"/>
              </w:rPr>
            </w:pPr>
            <w:r w:rsidRPr="00D82D5C">
              <w:rPr>
                <w:rFonts w:ascii="Montserrat" w:eastAsia="Times New Roman" w:hAnsi="Montserrat" w:cstheme="majorHAnsi"/>
                <w:bCs/>
                <w:sz w:val="20"/>
                <w:szCs w:val="20"/>
              </w:rPr>
              <w:t>Definição ou alteração dos critérios de seleção e seriação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1218E1DE" w14:textId="77777777" w:rsidR="00287124" w:rsidRPr="00D82D5C" w:rsidRDefault="00287124" w:rsidP="00584FCD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D82D5C"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5F9DCDD9" w14:textId="7D324464" w:rsidR="00287124" w:rsidRPr="00D82D5C" w:rsidRDefault="00FE6C3B" w:rsidP="00584FCD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bCs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bCs/>
                <w:sz w:val="20"/>
                <w:szCs w:val="20"/>
              </w:rPr>
              <w:t>1</w:t>
            </w:r>
            <w:r w:rsidR="0074449B">
              <w:rPr>
                <w:rFonts w:ascii="Montserrat" w:eastAsia="Times New Roman" w:hAnsi="Montserrat" w:cstheme="majorHAnsi"/>
                <w:bCs/>
                <w:sz w:val="20"/>
                <w:szCs w:val="20"/>
              </w:rPr>
              <w:t>4</w:t>
            </w:r>
            <w:r w:rsidR="00287124" w:rsidRPr="00D82D5C">
              <w:rPr>
                <w:rFonts w:ascii="Montserrat" w:eastAsia="Times New Roman" w:hAnsi="Montserrat" w:cstheme="majorHAnsi"/>
                <w:bCs/>
                <w:sz w:val="20"/>
                <w:szCs w:val="20"/>
              </w:rPr>
              <w:t>-</w:t>
            </w:r>
            <w:r w:rsidR="003222A0" w:rsidRPr="00D82D5C">
              <w:rPr>
                <w:rFonts w:ascii="Montserrat" w:eastAsia="Times New Roman" w:hAnsi="Montserrat" w:cstheme="majorHAnsi"/>
                <w:bCs/>
                <w:sz w:val="20"/>
                <w:szCs w:val="20"/>
              </w:rPr>
              <w:t>0</w:t>
            </w:r>
            <w:r w:rsidR="0074449B">
              <w:rPr>
                <w:rFonts w:ascii="Montserrat" w:eastAsia="Times New Roman" w:hAnsi="Montserrat" w:cstheme="majorHAnsi"/>
                <w:bCs/>
                <w:sz w:val="20"/>
                <w:szCs w:val="20"/>
              </w:rPr>
              <w:t>2</w:t>
            </w:r>
            <w:r w:rsidR="00287124" w:rsidRPr="00D82D5C">
              <w:rPr>
                <w:rFonts w:ascii="Montserrat" w:eastAsia="Times New Roman" w:hAnsi="Montserrat" w:cstheme="majorHAnsi"/>
                <w:bCs/>
                <w:sz w:val="20"/>
                <w:szCs w:val="20"/>
              </w:rPr>
              <w:t>-</w:t>
            </w:r>
            <w:r w:rsidR="00D82D5C" w:rsidRPr="00D82D5C">
              <w:rPr>
                <w:rFonts w:ascii="Montserrat" w:eastAsia="Times New Roman" w:hAnsi="Montserrat" w:cstheme="majorHAnsi"/>
                <w:bCs/>
                <w:sz w:val="20"/>
                <w:szCs w:val="20"/>
              </w:rPr>
              <w:t>202</w:t>
            </w:r>
            <w:r w:rsidR="0074449B">
              <w:rPr>
                <w:rFonts w:ascii="Montserrat" w:eastAsia="Times New Roman" w:hAnsi="Montserrat" w:cstheme="majorHAnsi"/>
                <w:bCs/>
                <w:sz w:val="20"/>
                <w:szCs w:val="20"/>
              </w:rPr>
              <w:t>4</w:t>
            </w:r>
          </w:p>
        </w:tc>
      </w:tr>
      <w:tr w:rsidR="00287124" w:rsidRPr="00D82D5C" w14:paraId="634AAD97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F2F2F2"/>
            <w:vAlign w:val="center"/>
          </w:tcPr>
          <w:p w14:paraId="4104E2EB" w14:textId="7D2DEB73" w:rsidR="00287124" w:rsidRPr="00D82D5C" w:rsidRDefault="00054F6D" w:rsidP="000D64AE">
            <w:pPr>
              <w:spacing w:before="40" w:after="40" w:line="240" w:lineRule="auto"/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</w:pPr>
            <w:r w:rsidRPr="00D82D5C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>1.ª Fase de candidaturas</w:t>
            </w:r>
            <w:r w:rsidR="001F1723" w:rsidRPr="00D82D5C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 xml:space="preserve"> </w:t>
            </w:r>
            <w:r w:rsidR="00A23F10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>– 45 vagas</w:t>
            </w:r>
          </w:p>
        </w:tc>
        <w:tc>
          <w:tcPr>
            <w:tcW w:w="1458" w:type="pct"/>
            <w:gridSpan w:val="2"/>
            <w:shd w:val="clear" w:color="auto" w:fill="F2F2F2"/>
            <w:vAlign w:val="center"/>
          </w:tcPr>
          <w:p w14:paraId="73822823" w14:textId="77777777" w:rsidR="00287124" w:rsidRPr="00D82D5C" w:rsidRDefault="00287124" w:rsidP="00584FCD">
            <w:pPr>
              <w:spacing w:before="40" w:after="40" w:line="240" w:lineRule="auto"/>
              <w:rPr>
                <w:rFonts w:ascii="Montserrat" w:eastAsia="Times New Roman" w:hAnsi="Montserrat" w:cstheme="majorHAnsi"/>
                <w:b/>
                <w:sz w:val="20"/>
                <w:szCs w:val="20"/>
              </w:rPr>
            </w:pPr>
          </w:p>
        </w:tc>
      </w:tr>
      <w:tr w:rsidR="00357A5B" w:rsidRPr="00D82D5C" w14:paraId="64393709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42F262D5" w14:textId="23D39236" w:rsidR="00357A5B" w:rsidRPr="00D82D5C" w:rsidRDefault="00357A5B" w:rsidP="00357A5B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 xml:space="preserve">Candidaturas 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7C64B36" w14:textId="17C598E3" w:rsidR="00357A5B" w:rsidRPr="00D82D5C" w:rsidRDefault="008D3691" w:rsidP="00357A5B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15</w:t>
            </w:r>
            <w:r w:rsidR="001068FC" w:rsidRPr="001068FC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 w:rsidR="0074449B">
              <w:rPr>
                <w:rFonts w:ascii="Montserrat" w:hAnsi="Montserrat" w:cstheme="majorHAnsi"/>
                <w:color w:val="000000"/>
                <w:sz w:val="20"/>
                <w:szCs w:val="20"/>
              </w:rPr>
              <w:t>2</w:t>
            </w:r>
            <w:r w:rsidR="001068FC" w:rsidRPr="001068FC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 w:rsidR="0074449B"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D403B8C" w14:textId="496D39BC" w:rsidR="00357A5B" w:rsidRPr="00D82D5C" w:rsidRDefault="0074449B" w:rsidP="00357A5B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15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</w:tr>
      <w:tr w:rsidR="00357A5B" w:rsidRPr="00D82D5C" w14:paraId="35038279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0201318F" w14:textId="4EF49951" w:rsidR="00357A5B" w:rsidRPr="00D82D5C" w:rsidRDefault="00357A5B" w:rsidP="00357A5B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Análise de candidaturas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2D6F3E6" w14:textId="582D134A" w:rsidR="00357A5B" w:rsidRPr="00D82D5C" w:rsidRDefault="0074449B" w:rsidP="00357A5B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16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B5773D6" w14:textId="29B8CAE7" w:rsidR="00357A5B" w:rsidRPr="00D82D5C" w:rsidRDefault="0074449B" w:rsidP="00357A5B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29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</w:tr>
      <w:tr w:rsidR="00357A5B" w:rsidRPr="00D82D5C" w14:paraId="77300F86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62B134D7" w14:textId="28775681" w:rsidR="00357A5B" w:rsidRPr="00D82D5C" w:rsidRDefault="00357A5B" w:rsidP="00357A5B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 xml:space="preserve">Divulgação dos resultados e publicitação das atas de seriação </w:t>
            </w:r>
            <w:r w:rsidRPr="00027346">
              <w:rPr>
                <w:rFonts w:ascii="Montserrat" w:hAnsi="Montserrat" w:cstheme="maj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344FE69" w14:textId="444DA48C" w:rsidR="00357A5B" w:rsidRPr="00D82D5C" w:rsidRDefault="00357A5B" w:rsidP="00357A5B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</w:pP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8E0E7F9" w14:textId="50BA4505" w:rsidR="00357A5B" w:rsidRPr="00D82D5C" w:rsidRDefault="0074449B" w:rsidP="00357A5B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29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</w:tr>
      <w:tr w:rsidR="00357A5B" w:rsidRPr="00D82D5C" w14:paraId="268CE839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vAlign w:val="center"/>
            <w:hideMark/>
          </w:tcPr>
          <w:p w14:paraId="09D0803E" w14:textId="2B3F30FA" w:rsidR="00357A5B" w:rsidRPr="00D82D5C" w:rsidRDefault="00357A5B" w:rsidP="00357A5B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Pagamento da taxa de reserva para candidatos admitidos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ED4880B" w14:textId="1F497A81" w:rsidR="00357A5B" w:rsidRPr="00D82D5C" w:rsidRDefault="0074449B" w:rsidP="00357A5B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29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A73C657" w14:textId="25C52167" w:rsidR="00357A5B" w:rsidRPr="00D82D5C" w:rsidRDefault="0074449B" w:rsidP="00357A5B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07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5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</w:tr>
      <w:tr w:rsidR="00357A5B" w:rsidRPr="00D82D5C" w14:paraId="422A902A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vAlign w:val="center"/>
          </w:tcPr>
          <w:p w14:paraId="561DF0A2" w14:textId="2565BED8" w:rsidR="00357A5B" w:rsidRPr="00D82D5C" w:rsidRDefault="00357A5B" w:rsidP="00357A5B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Matrículas e inscrições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5A55962" w14:textId="45B9C337" w:rsidR="00357A5B" w:rsidRPr="00D82D5C" w:rsidRDefault="0074449B" w:rsidP="00357A5B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29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04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362D8F9" w14:textId="06AFAAC0" w:rsidR="00357A5B" w:rsidRPr="00D82D5C" w:rsidRDefault="0074449B" w:rsidP="00357A5B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08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5</w:t>
            </w:r>
            <w:r w:rsidR="00357A5B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</w:tr>
      <w:tr w:rsidR="003222A0" w:rsidRPr="00D82D5C" w14:paraId="7E23A077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F2F2F2"/>
            <w:vAlign w:val="center"/>
          </w:tcPr>
          <w:p w14:paraId="06B5ACC6" w14:textId="49C3B9E7" w:rsidR="003222A0" w:rsidRPr="00D82D5C" w:rsidRDefault="003222A0" w:rsidP="003222A0">
            <w:pPr>
              <w:spacing w:before="40" w:after="40" w:line="240" w:lineRule="auto"/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</w:pPr>
            <w:r w:rsidRPr="00D82D5C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>2.ª Fase de candidaturas</w:t>
            </w:r>
            <w:r w:rsidR="00A23F10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 xml:space="preserve"> – 45 vagas</w:t>
            </w:r>
          </w:p>
        </w:tc>
        <w:tc>
          <w:tcPr>
            <w:tcW w:w="1458" w:type="pct"/>
            <w:gridSpan w:val="2"/>
            <w:shd w:val="clear" w:color="auto" w:fill="F2F2F2"/>
            <w:vAlign w:val="center"/>
          </w:tcPr>
          <w:p w14:paraId="02B1E826" w14:textId="77777777" w:rsidR="003222A0" w:rsidRPr="00D82D5C" w:rsidRDefault="003222A0" w:rsidP="003222A0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b/>
                <w:sz w:val="20"/>
                <w:szCs w:val="20"/>
              </w:rPr>
            </w:pPr>
          </w:p>
        </w:tc>
      </w:tr>
      <w:tr w:rsidR="002E1DD6" w:rsidRPr="00D82D5C" w14:paraId="542DDED0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37CFEAF2" w14:textId="5660F44B" w:rsidR="002E1DD6" w:rsidRPr="00D82D5C" w:rsidRDefault="002E1DD6" w:rsidP="002E1DD6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 xml:space="preserve">Candidaturas 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E751E1B" w14:textId="7F4347E3" w:rsidR="002E1DD6" w:rsidRPr="00D82D5C" w:rsidRDefault="0074449B" w:rsidP="002E1DD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1</w:t>
            </w:r>
            <w:r w:rsidR="00453F10">
              <w:rPr>
                <w:rFonts w:ascii="Montserrat" w:hAnsi="Montserrat" w:cstheme="majorHAnsi"/>
                <w:color w:val="000000"/>
                <w:sz w:val="20"/>
                <w:szCs w:val="20"/>
              </w:rPr>
              <w:t>6</w:t>
            </w: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E10C3A2" w14:textId="2C0BA7C7" w:rsidR="002E1DD6" w:rsidRPr="00D82D5C" w:rsidRDefault="0074449B" w:rsidP="002E1DD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17</w:t>
            </w:r>
            <w:r w:rsidR="002E1DD6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6</w:t>
            </w:r>
            <w:r w:rsidR="002E1DD6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</w:tr>
      <w:tr w:rsidR="002E1DD6" w:rsidRPr="00D82D5C" w14:paraId="268F4E91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7EC9BDE8" w14:textId="2404D3A4" w:rsidR="002E1DD6" w:rsidRPr="00D82D5C" w:rsidRDefault="002E1DD6" w:rsidP="002E1DD6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Análise de candidaturas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C876026" w14:textId="469DB61B" w:rsidR="002E1DD6" w:rsidRPr="00D82D5C" w:rsidRDefault="0074449B" w:rsidP="002E1DD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18</w:t>
            </w:r>
            <w:r w:rsidR="002E1DD6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6</w:t>
            </w:r>
            <w:r w:rsidR="002E1DD6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08056D1" w14:textId="2BFA43A0" w:rsidR="002E1DD6" w:rsidRPr="00D82D5C" w:rsidRDefault="00453F10" w:rsidP="002E1DD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27</w:t>
            </w:r>
            <w:r w:rsidR="002E1DD6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6</w:t>
            </w:r>
            <w:r w:rsidR="002E1DD6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</w:tr>
      <w:tr w:rsidR="002E1DD6" w:rsidRPr="00D82D5C" w14:paraId="636620C4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62C5E4D2" w14:textId="4B09A882" w:rsidR="002E1DD6" w:rsidRPr="00D82D5C" w:rsidRDefault="002E1DD6" w:rsidP="002E1DD6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 xml:space="preserve">Divulgação dos resultados e publicitação das atas de seriação </w:t>
            </w:r>
            <w:r w:rsidRPr="00027346">
              <w:rPr>
                <w:rFonts w:ascii="Montserrat" w:hAnsi="Montserrat" w:cstheme="maj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CE82574" w14:textId="2936A240" w:rsidR="002E1DD6" w:rsidRPr="00D82D5C" w:rsidRDefault="002E1DD6" w:rsidP="002E1DD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</w:pP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0F1B2D3" w14:textId="3F9C98F3" w:rsidR="002E1DD6" w:rsidRPr="00D82D5C" w:rsidRDefault="00453F10" w:rsidP="002E1DD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27</w:t>
            </w: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6</w:t>
            </w: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</w:tr>
      <w:tr w:rsidR="002E1DD6" w:rsidRPr="00D82D5C" w14:paraId="62BF173C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vAlign w:val="center"/>
          </w:tcPr>
          <w:p w14:paraId="11DD01A3" w14:textId="58CE9044" w:rsidR="002E1DD6" w:rsidRPr="00D82D5C" w:rsidRDefault="002E1DD6" w:rsidP="002E1DD6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Pagamento da taxa de reserva para candidatos admitidos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6947B5E" w14:textId="42685A80" w:rsidR="002E1DD6" w:rsidRPr="00D82D5C" w:rsidRDefault="00453F10" w:rsidP="002E1DD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27</w:t>
            </w: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6</w:t>
            </w: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94DA4FB" w14:textId="63C219EF" w:rsidR="002E1DD6" w:rsidRPr="00D82D5C" w:rsidRDefault="00453F10" w:rsidP="002E1DD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04</w:t>
            </w:r>
            <w:r w:rsidR="002E1DD6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7</w:t>
            </w:r>
            <w:r w:rsidR="002E1DD6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</w:tr>
      <w:tr w:rsidR="002E1DD6" w:rsidRPr="00D82D5C" w14:paraId="24E3D015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vAlign w:val="center"/>
            <w:hideMark/>
          </w:tcPr>
          <w:p w14:paraId="6003F06B" w14:textId="6C7DFE77" w:rsidR="002E1DD6" w:rsidRPr="00D82D5C" w:rsidRDefault="002E1DD6" w:rsidP="002E1DD6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Matrículas e inscrições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22B2452" w14:textId="0CDFDB2D" w:rsidR="002E1DD6" w:rsidRPr="00D82D5C" w:rsidRDefault="00453F10" w:rsidP="002E1DD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27</w:t>
            </w: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6</w:t>
            </w: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C1D2366" w14:textId="7C7353EA" w:rsidR="002E1DD6" w:rsidRPr="00D82D5C" w:rsidRDefault="00453F10" w:rsidP="002E1DD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08</w:t>
            </w:r>
            <w:r w:rsidR="002E1DD6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7</w:t>
            </w:r>
            <w:r w:rsidR="002E1DD6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</w:tr>
      <w:tr w:rsidR="003222A0" w:rsidRPr="00D82D5C" w14:paraId="348D5A83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F2F2F2"/>
            <w:vAlign w:val="center"/>
          </w:tcPr>
          <w:p w14:paraId="52B268CE" w14:textId="3411951A" w:rsidR="003222A0" w:rsidRPr="00D82D5C" w:rsidRDefault="003222A0" w:rsidP="003222A0">
            <w:pPr>
              <w:spacing w:before="40" w:after="40" w:line="240" w:lineRule="auto"/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</w:pPr>
            <w:r w:rsidRPr="00D82D5C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>3.ª Fase de candidaturas</w:t>
            </w:r>
            <w:r w:rsidR="001F1723" w:rsidRPr="00D82D5C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 xml:space="preserve"> </w:t>
            </w:r>
            <w:r w:rsidR="00A23F10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>– 40 vagas</w:t>
            </w:r>
          </w:p>
        </w:tc>
        <w:tc>
          <w:tcPr>
            <w:tcW w:w="1458" w:type="pct"/>
            <w:gridSpan w:val="2"/>
            <w:shd w:val="clear" w:color="auto" w:fill="F2F2F2"/>
            <w:vAlign w:val="center"/>
          </w:tcPr>
          <w:p w14:paraId="216B8300" w14:textId="77777777" w:rsidR="003222A0" w:rsidRPr="00D82D5C" w:rsidRDefault="003222A0" w:rsidP="003222A0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</w:pPr>
          </w:p>
        </w:tc>
      </w:tr>
      <w:tr w:rsidR="00CD6F1E" w:rsidRPr="00D82D5C" w14:paraId="67593B43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2DD62051" w14:textId="1E94D2DB" w:rsidR="00CD6F1E" w:rsidRPr="00D82D5C" w:rsidRDefault="00CD6F1E" w:rsidP="00CD6F1E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 xml:space="preserve">Candidaturas 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AA29D45" w14:textId="10B68E65" w:rsidR="00CD6F1E" w:rsidRPr="00D82D5C" w:rsidRDefault="00453F10" w:rsidP="00CD6F1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18/</w:t>
            </w:r>
            <w:r w:rsidR="00CD6F1E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0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6</w:t>
            </w:r>
            <w:r w:rsidR="00CD6F1E"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B780B61" w14:textId="3333147B" w:rsidR="00CD6F1E" w:rsidRPr="00D82D5C" w:rsidRDefault="00453F10" w:rsidP="00CD6F1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</w:rPr>
              <w:t>02</w:t>
            </w:r>
            <w:r w:rsidR="007171C9">
              <w:rPr>
                <w:rFonts w:ascii="Montserrat" w:eastAsia="Times New Roman" w:hAnsi="Montserrat" w:cstheme="majorHAnsi"/>
                <w:sz w:val="20"/>
                <w:szCs w:val="20"/>
              </w:rPr>
              <w:t>/</w:t>
            </w:r>
            <w:r>
              <w:rPr>
                <w:rFonts w:ascii="Montserrat" w:eastAsia="Times New Roman" w:hAnsi="Montserrat" w:cstheme="majorHAnsi"/>
                <w:sz w:val="20"/>
                <w:szCs w:val="20"/>
              </w:rPr>
              <w:t>09</w:t>
            </w:r>
            <w:r w:rsidR="00CD6F1E">
              <w:rPr>
                <w:rFonts w:ascii="Montserrat" w:eastAsia="Times New Roman" w:hAnsi="Montserrat" w:cstheme="majorHAnsi"/>
                <w:sz w:val="20"/>
                <w:szCs w:val="20"/>
              </w:rPr>
              <w:t>/202</w:t>
            </w:r>
            <w:r>
              <w:rPr>
                <w:rFonts w:ascii="Montserrat" w:eastAsia="Times New Roman" w:hAnsi="Montserrat" w:cstheme="majorHAnsi"/>
                <w:sz w:val="20"/>
                <w:szCs w:val="20"/>
              </w:rPr>
              <w:t>4</w:t>
            </w:r>
          </w:p>
        </w:tc>
      </w:tr>
      <w:tr w:rsidR="00CD6F1E" w:rsidRPr="00D82D5C" w14:paraId="39CFA3E3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65436DED" w14:textId="073C0D9B" w:rsidR="00CD6F1E" w:rsidRPr="00D82D5C" w:rsidRDefault="00CD6F1E" w:rsidP="00CD6F1E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Análise de candidaturas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6DD0F36" w14:textId="1186BD89" w:rsidR="00CD6F1E" w:rsidRPr="00D82D5C" w:rsidRDefault="00453F10" w:rsidP="00CD6F1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03</w:t>
            </w:r>
            <w:r w:rsidR="00CD6F1E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09</w:t>
            </w:r>
            <w:r w:rsidR="00CD6F1E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/202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99D7CF5" w14:textId="73BE367B" w:rsidR="00CD6F1E" w:rsidRPr="00D82D5C" w:rsidRDefault="000602E8" w:rsidP="00CD6F1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6</w:t>
            </w:r>
            <w:r w:rsidR="00CD6F1E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09</w:t>
            </w:r>
            <w:r w:rsidR="00CD6F1E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/202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4</w:t>
            </w:r>
          </w:p>
        </w:tc>
      </w:tr>
      <w:tr w:rsidR="00CD6F1E" w:rsidRPr="00D82D5C" w14:paraId="1100379A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6DCF0FFB" w14:textId="3C806594" w:rsidR="00CD6F1E" w:rsidRPr="00D82D5C" w:rsidRDefault="00CD6F1E" w:rsidP="00CD6F1E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 xml:space="preserve">Divulgação dos resultados e publicitação das atas de seriação </w:t>
            </w:r>
            <w:r w:rsidRPr="00027346">
              <w:rPr>
                <w:rFonts w:ascii="Montserrat" w:hAnsi="Montserrat" w:cstheme="maj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BA50C31" w14:textId="50FA1BF6" w:rsidR="00CD6F1E" w:rsidRPr="00D82D5C" w:rsidRDefault="00CD6F1E" w:rsidP="00CD6F1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</w:pP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5D17EF4" w14:textId="2A4D7F99" w:rsidR="00CD6F1E" w:rsidRPr="00D82D5C" w:rsidRDefault="00453F10" w:rsidP="00CD6F1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7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/09/2024</w:t>
            </w:r>
          </w:p>
        </w:tc>
      </w:tr>
      <w:tr w:rsidR="00CD6F1E" w:rsidRPr="00D82D5C" w14:paraId="678D12B6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vAlign w:val="center"/>
          </w:tcPr>
          <w:p w14:paraId="03C16F8C" w14:textId="7917E4B2" w:rsidR="00CD6F1E" w:rsidRPr="00D82D5C" w:rsidRDefault="00CD6F1E" w:rsidP="00CD6F1E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Pagamento da taxa de reserva para candidatos admitidos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EE10A07" w14:textId="72F79D49" w:rsidR="00CD6F1E" w:rsidRPr="00D82D5C" w:rsidRDefault="00453F10" w:rsidP="00CD6F1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7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/09/2024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A4A82EA" w14:textId="37A931CF" w:rsidR="00CD6F1E" w:rsidRPr="00D82D5C" w:rsidRDefault="008D3691" w:rsidP="00CD6F1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2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3</w:t>
            </w:r>
            <w:r w:rsidR="00B21697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09</w:t>
            </w:r>
            <w:r w:rsidR="00B21697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/202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4</w:t>
            </w:r>
          </w:p>
        </w:tc>
      </w:tr>
      <w:tr w:rsidR="00B21697" w:rsidRPr="00D82D5C" w14:paraId="5F8D4C2B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vAlign w:val="center"/>
            <w:hideMark/>
          </w:tcPr>
          <w:p w14:paraId="5061C412" w14:textId="43485BCB" w:rsidR="00B21697" w:rsidRPr="00D82D5C" w:rsidRDefault="00B21697" w:rsidP="00B21697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Matrículas e inscrições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1ABB80F" w14:textId="127A0460" w:rsidR="00B21697" w:rsidRPr="00D82D5C" w:rsidRDefault="00453F10" w:rsidP="00B21697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17/09/2024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3C10944" w14:textId="7F78FB2F" w:rsidR="00B21697" w:rsidRPr="00D82D5C" w:rsidRDefault="00453F10" w:rsidP="00B21697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2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4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/09/2024</w:t>
            </w:r>
          </w:p>
        </w:tc>
      </w:tr>
      <w:tr w:rsidR="00CD6F1E" w:rsidRPr="00D82D5C" w14:paraId="0408A554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F2F2F2"/>
            <w:vAlign w:val="center"/>
          </w:tcPr>
          <w:p w14:paraId="161D94B5" w14:textId="79ABCD55" w:rsidR="00CD6F1E" w:rsidRPr="00D82D5C" w:rsidRDefault="00CD6F1E" w:rsidP="00FC4A26">
            <w:pPr>
              <w:spacing w:before="40" w:after="40" w:line="240" w:lineRule="auto"/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>4</w:t>
            </w:r>
            <w:r w:rsidRPr="00D82D5C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>.ª Fase de candidaturas</w:t>
            </w:r>
            <w:r w:rsidR="001F1723" w:rsidRPr="00D82D5C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 xml:space="preserve"> </w:t>
            </w:r>
            <w:r w:rsidR="00A23F10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>– 20 vagas</w:t>
            </w:r>
          </w:p>
        </w:tc>
        <w:tc>
          <w:tcPr>
            <w:tcW w:w="1458" w:type="pct"/>
            <w:gridSpan w:val="2"/>
            <w:shd w:val="clear" w:color="auto" w:fill="F2F2F2"/>
            <w:vAlign w:val="center"/>
          </w:tcPr>
          <w:p w14:paraId="07DEA911" w14:textId="77777777" w:rsidR="00CD6F1E" w:rsidRPr="00D82D5C" w:rsidRDefault="00CD6F1E" w:rsidP="00FC4A2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</w:pPr>
          </w:p>
        </w:tc>
      </w:tr>
      <w:tr w:rsidR="00CD6F1E" w:rsidRPr="00D82D5C" w14:paraId="31A97E5C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5ABB4B2D" w14:textId="77777777" w:rsidR="00CD6F1E" w:rsidRPr="00D82D5C" w:rsidRDefault="00CD6F1E" w:rsidP="00FC4A26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 xml:space="preserve">Candidaturas 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E3FD802" w14:textId="5A1CA319" w:rsidR="00CD6F1E" w:rsidRPr="00D82D5C" w:rsidRDefault="00453F10" w:rsidP="00FC4A2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03</w:t>
            </w:r>
            <w:r w:rsidR="00B21697">
              <w:rPr>
                <w:rFonts w:ascii="Montserrat" w:hAnsi="Montserrat" w:cstheme="majorHAnsi"/>
                <w:color w:val="000000"/>
                <w:sz w:val="20"/>
                <w:szCs w:val="20"/>
              </w:rPr>
              <w:t>/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09</w:t>
            </w:r>
            <w:r w:rsidR="00B21697">
              <w:rPr>
                <w:rFonts w:ascii="Montserrat" w:hAnsi="Montserrat" w:cstheme="majorHAnsi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24EBCB0" w14:textId="358549B3" w:rsidR="00CD6F1E" w:rsidRPr="00D82D5C" w:rsidRDefault="00453F10" w:rsidP="00FC4A26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</w:rPr>
              <w:t>04</w:t>
            </w:r>
            <w:r w:rsidR="00957733">
              <w:rPr>
                <w:rFonts w:ascii="Montserrat" w:eastAsia="Times New Roman" w:hAnsi="Montserrat" w:cstheme="majorHAnsi"/>
                <w:sz w:val="20"/>
                <w:szCs w:val="20"/>
              </w:rPr>
              <w:t>/</w:t>
            </w:r>
            <w:r>
              <w:rPr>
                <w:rFonts w:ascii="Montserrat" w:eastAsia="Times New Roman" w:hAnsi="Montserrat" w:cstheme="majorHAnsi"/>
                <w:sz w:val="20"/>
                <w:szCs w:val="20"/>
              </w:rPr>
              <w:t>1</w:t>
            </w:r>
            <w:r w:rsidR="00957733">
              <w:rPr>
                <w:rFonts w:ascii="Montserrat" w:eastAsia="Times New Roman" w:hAnsi="Montserrat" w:cstheme="majorHAnsi"/>
                <w:sz w:val="20"/>
                <w:szCs w:val="20"/>
              </w:rPr>
              <w:t>1/202</w:t>
            </w:r>
            <w:r w:rsidR="008D3691">
              <w:rPr>
                <w:rFonts w:ascii="Montserrat" w:eastAsia="Times New Roman" w:hAnsi="Montserrat" w:cstheme="majorHAnsi"/>
                <w:sz w:val="20"/>
                <w:szCs w:val="20"/>
              </w:rPr>
              <w:t>4</w:t>
            </w:r>
          </w:p>
        </w:tc>
      </w:tr>
      <w:tr w:rsidR="001F1723" w:rsidRPr="00D82D5C" w14:paraId="14BA4DA3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4E6161C4" w14:textId="77777777" w:rsidR="001F1723" w:rsidRPr="00D82D5C" w:rsidRDefault="001F1723" w:rsidP="001F1723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Análise de candidaturas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8F08DF3" w14:textId="47602EA2" w:rsidR="001F1723" w:rsidRPr="00D82D5C" w:rsidRDefault="001F1723" w:rsidP="001F1723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0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5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1/202</w:t>
            </w:r>
            <w:r w:rsidR="008D3691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F824C6B" w14:textId="2169CCE6" w:rsidR="001F1723" w:rsidRPr="00D82D5C" w:rsidRDefault="00863070" w:rsidP="001F1723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13</w:t>
            </w:r>
            <w:r w:rsidR="001F1723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</w:t>
            </w:r>
            <w:r w:rsidR="001F1723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1/202</w:t>
            </w:r>
            <w:r w:rsidR="008D3691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4</w:t>
            </w:r>
          </w:p>
        </w:tc>
      </w:tr>
      <w:tr w:rsidR="001F1723" w:rsidRPr="00D82D5C" w14:paraId="61C9F097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hideMark/>
          </w:tcPr>
          <w:p w14:paraId="4A41127F" w14:textId="77777777" w:rsidR="001F1723" w:rsidRPr="00D82D5C" w:rsidRDefault="001F1723" w:rsidP="001F1723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 xml:space="preserve">Divulgação dos resultados e publicitação das atas de seriação </w:t>
            </w:r>
            <w:r w:rsidRPr="00027346">
              <w:rPr>
                <w:rFonts w:ascii="Montserrat" w:hAnsi="Montserrat" w:cstheme="maj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D6F7963" w14:textId="77777777" w:rsidR="001F1723" w:rsidRPr="00D82D5C" w:rsidRDefault="001F1723" w:rsidP="001F1723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</w:pP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890B057" w14:textId="4493838D" w:rsidR="001F1723" w:rsidRPr="00D82D5C" w:rsidRDefault="001F1723" w:rsidP="001F1723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</w:t>
            </w:r>
            <w:r w:rsidR="0086307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4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</w:t>
            </w:r>
            <w:r w:rsidR="0086307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1/202</w:t>
            </w:r>
            <w:r w:rsidR="008D3691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4</w:t>
            </w:r>
          </w:p>
        </w:tc>
      </w:tr>
      <w:tr w:rsidR="001F1723" w:rsidRPr="00D82D5C" w14:paraId="13D40F4F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vAlign w:val="center"/>
          </w:tcPr>
          <w:p w14:paraId="1B1FBBC8" w14:textId="77777777" w:rsidR="001F1723" w:rsidRPr="00D82D5C" w:rsidRDefault="001F1723" w:rsidP="001F1723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Pagamento da taxa de reserva para candidatos admitidos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B73A2DA" w14:textId="47F737B5" w:rsidR="001F1723" w:rsidRPr="00D82D5C" w:rsidRDefault="00863070" w:rsidP="001F1723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14/11/2024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E3B4BB5" w14:textId="2158940B" w:rsidR="001F1723" w:rsidRPr="00D82D5C" w:rsidRDefault="00863070" w:rsidP="001F1723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25</w:t>
            </w:r>
            <w:r w:rsidR="001F1723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</w:t>
            </w:r>
            <w:r w:rsidR="001F1723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1/202</w:t>
            </w:r>
            <w:r w:rsidR="00C16D52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4</w:t>
            </w:r>
          </w:p>
        </w:tc>
      </w:tr>
      <w:tr w:rsidR="001F1723" w:rsidRPr="00D82D5C" w14:paraId="0E2C1E8E" w14:textId="77777777" w:rsidTr="00453F10">
        <w:trPr>
          <w:gridBefore w:val="1"/>
          <w:wBefore w:w="55" w:type="pct"/>
        </w:trPr>
        <w:tc>
          <w:tcPr>
            <w:tcW w:w="3487" w:type="pct"/>
            <w:shd w:val="clear" w:color="auto" w:fill="auto"/>
            <w:vAlign w:val="center"/>
            <w:hideMark/>
          </w:tcPr>
          <w:p w14:paraId="495C1826" w14:textId="77777777" w:rsidR="001F1723" w:rsidRPr="00D82D5C" w:rsidRDefault="001F1723" w:rsidP="001F1723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Matrículas e inscrições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D174A76" w14:textId="786219B6" w:rsidR="001F1723" w:rsidRPr="00D82D5C" w:rsidRDefault="00863070" w:rsidP="001F1723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14/11/2024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19076D9" w14:textId="68A80D4E" w:rsidR="001F1723" w:rsidRPr="00D82D5C" w:rsidRDefault="001F1723" w:rsidP="001F1723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2</w:t>
            </w:r>
            <w:r w:rsidR="0086307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6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</w:t>
            </w:r>
            <w:r w:rsidR="0086307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1/202</w:t>
            </w:r>
            <w:r w:rsidR="0086307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4</w:t>
            </w:r>
          </w:p>
        </w:tc>
      </w:tr>
      <w:tr w:rsidR="00453F10" w:rsidRPr="00D82D5C" w14:paraId="06265200" w14:textId="77777777" w:rsidTr="00453F10">
        <w:tc>
          <w:tcPr>
            <w:tcW w:w="3542" w:type="pct"/>
            <w:gridSpan w:val="2"/>
            <w:shd w:val="clear" w:color="auto" w:fill="F2F2F2"/>
            <w:vAlign w:val="center"/>
          </w:tcPr>
          <w:p w14:paraId="06CC0A7B" w14:textId="0BC7DBB3" w:rsidR="00453F10" w:rsidRPr="00D82D5C" w:rsidRDefault="00863070" w:rsidP="00BF7F3E">
            <w:pPr>
              <w:spacing w:before="40" w:after="40" w:line="240" w:lineRule="auto"/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>5</w:t>
            </w:r>
            <w:r w:rsidR="00453F10" w:rsidRPr="00D82D5C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 xml:space="preserve">.ª Fase de candidaturas </w:t>
            </w:r>
            <w:r w:rsidR="00453F10"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  <w:t>– 20 vagas</w:t>
            </w:r>
          </w:p>
        </w:tc>
        <w:tc>
          <w:tcPr>
            <w:tcW w:w="1458" w:type="pct"/>
            <w:gridSpan w:val="2"/>
            <w:shd w:val="clear" w:color="auto" w:fill="F2F2F2"/>
            <w:vAlign w:val="center"/>
          </w:tcPr>
          <w:p w14:paraId="5CBAD265" w14:textId="77777777" w:rsidR="00453F10" w:rsidRPr="00D82D5C" w:rsidRDefault="00453F10" w:rsidP="00BF7F3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b/>
                <w:color w:val="000000"/>
                <w:sz w:val="20"/>
                <w:szCs w:val="20"/>
              </w:rPr>
            </w:pPr>
          </w:p>
        </w:tc>
      </w:tr>
      <w:tr w:rsidR="00453F10" w:rsidRPr="00D82D5C" w14:paraId="5715532F" w14:textId="77777777" w:rsidTr="00453F10">
        <w:tc>
          <w:tcPr>
            <w:tcW w:w="3542" w:type="pct"/>
            <w:gridSpan w:val="2"/>
            <w:shd w:val="clear" w:color="auto" w:fill="auto"/>
            <w:hideMark/>
          </w:tcPr>
          <w:p w14:paraId="07246D4C" w14:textId="77777777" w:rsidR="00453F10" w:rsidRPr="00D82D5C" w:rsidRDefault="00453F10" w:rsidP="00BF7F3E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 xml:space="preserve">Candidaturas 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B819EEE" w14:textId="68D19B62" w:rsidR="00453F10" w:rsidRPr="00D82D5C" w:rsidRDefault="00863070" w:rsidP="00BF7F3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05</w:t>
            </w:r>
            <w:r w:rsidR="00453F10">
              <w:rPr>
                <w:rFonts w:ascii="Montserrat" w:hAnsi="Montserrat" w:cstheme="majorHAnsi"/>
                <w:color w:val="000000"/>
                <w:sz w:val="20"/>
                <w:szCs w:val="20"/>
              </w:rPr>
              <w:t>/11/202</w:t>
            </w:r>
            <w:r>
              <w:rPr>
                <w:rFonts w:ascii="Montserrat" w:hAnsi="Montserrat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6BACB47" w14:textId="0F06A6E0" w:rsidR="00453F10" w:rsidRPr="00D82D5C" w:rsidRDefault="00453F10" w:rsidP="00BF7F3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</w:rPr>
              <w:t>0</w:t>
            </w:r>
            <w:r w:rsidR="00863070">
              <w:rPr>
                <w:rFonts w:ascii="Montserrat" w:eastAsia="Times New Roman" w:hAnsi="Montserrat" w:cstheme="majorHAnsi"/>
                <w:sz w:val="20"/>
                <w:szCs w:val="20"/>
              </w:rPr>
              <w:t>2</w:t>
            </w:r>
            <w:r>
              <w:rPr>
                <w:rFonts w:ascii="Montserrat" w:eastAsia="Times New Roman" w:hAnsi="Montserrat" w:cstheme="majorHAnsi"/>
                <w:sz w:val="20"/>
                <w:szCs w:val="20"/>
              </w:rPr>
              <w:t>/01/202</w:t>
            </w:r>
            <w:r w:rsidR="00863070">
              <w:rPr>
                <w:rFonts w:ascii="Montserrat" w:eastAsia="Times New Roman" w:hAnsi="Montserrat" w:cstheme="majorHAnsi"/>
                <w:sz w:val="20"/>
                <w:szCs w:val="20"/>
              </w:rPr>
              <w:t>5</w:t>
            </w:r>
          </w:p>
        </w:tc>
      </w:tr>
      <w:tr w:rsidR="00453F10" w:rsidRPr="00D82D5C" w14:paraId="246D371A" w14:textId="77777777" w:rsidTr="00453F10">
        <w:tc>
          <w:tcPr>
            <w:tcW w:w="3542" w:type="pct"/>
            <w:gridSpan w:val="2"/>
            <w:shd w:val="clear" w:color="auto" w:fill="auto"/>
            <w:hideMark/>
          </w:tcPr>
          <w:p w14:paraId="68251D98" w14:textId="77777777" w:rsidR="00453F10" w:rsidRPr="00D82D5C" w:rsidRDefault="00453F10" w:rsidP="00BF7F3E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Análise de candidaturas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ED4328" w14:textId="68C35C64" w:rsidR="00453F10" w:rsidRPr="00D82D5C" w:rsidRDefault="00453F10" w:rsidP="00BF7F3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0</w:t>
            </w:r>
            <w:r w:rsidR="0086307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3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/01/2024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33647CD" w14:textId="2CCF2C40" w:rsidR="00453F10" w:rsidRPr="00D82D5C" w:rsidRDefault="00863070" w:rsidP="00BF7F3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09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/01/202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5</w:t>
            </w:r>
          </w:p>
        </w:tc>
      </w:tr>
      <w:tr w:rsidR="00453F10" w:rsidRPr="00D82D5C" w14:paraId="7BBB9ED2" w14:textId="77777777" w:rsidTr="00453F10">
        <w:tc>
          <w:tcPr>
            <w:tcW w:w="3542" w:type="pct"/>
            <w:gridSpan w:val="2"/>
            <w:shd w:val="clear" w:color="auto" w:fill="auto"/>
            <w:hideMark/>
          </w:tcPr>
          <w:p w14:paraId="0CE799B2" w14:textId="77777777" w:rsidR="00453F10" w:rsidRPr="00D82D5C" w:rsidRDefault="00453F10" w:rsidP="00BF7F3E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 xml:space="preserve">Divulgação dos resultados e publicitação das atas de seriação </w:t>
            </w:r>
            <w:r w:rsidRPr="00027346">
              <w:rPr>
                <w:rFonts w:ascii="Montserrat" w:hAnsi="Montserrat" w:cstheme="maj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BFFEC73" w14:textId="77777777" w:rsidR="00453F10" w:rsidRPr="00D82D5C" w:rsidRDefault="00453F10" w:rsidP="00BF7F3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</w:pPr>
            <w:r w:rsidRPr="00027346">
              <w:rPr>
                <w:rFonts w:ascii="Montserrat" w:hAnsi="Montserrat" w:cstheme="maj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41EC6C1" w14:textId="714D2BA0" w:rsidR="00453F10" w:rsidRPr="00D82D5C" w:rsidRDefault="00863070" w:rsidP="00BF7F3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10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/01/202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5</w:t>
            </w:r>
          </w:p>
        </w:tc>
      </w:tr>
      <w:tr w:rsidR="00453F10" w:rsidRPr="00D82D5C" w14:paraId="354C26D8" w14:textId="77777777" w:rsidTr="00453F10">
        <w:tc>
          <w:tcPr>
            <w:tcW w:w="3542" w:type="pct"/>
            <w:gridSpan w:val="2"/>
            <w:shd w:val="clear" w:color="auto" w:fill="auto"/>
            <w:vAlign w:val="center"/>
          </w:tcPr>
          <w:p w14:paraId="67C8CDC8" w14:textId="77777777" w:rsidR="00453F10" w:rsidRPr="00D82D5C" w:rsidRDefault="00453F10" w:rsidP="00BF7F3E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t>Pagamento da taxa de reserva para candidatos admitidos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D8B564A" w14:textId="78A395B4" w:rsidR="00453F10" w:rsidRPr="00D82D5C" w:rsidRDefault="00453F10" w:rsidP="00BF7F3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</w:t>
            </w:r>
            <w:r w:rsidR="0086307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0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/01/202</w:t>
            </w:r>
            <w:r w:rsidR="0086307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57A0631" w14:textId="535E85C5" w:rsidR="00453F10" w:rsidRPr="00D82D5C" w:rsidRDefault="00863070" w:rsidP="00BF7F3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16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/01/202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5</w:t>
            </w:r>
          </w:p>
        </w:tc>
      </w:tr>
      <w:tr w:rsidR="00453F10" w:rsidRPr="00D82D5C" w14:paraId="646BADE3" w14:textId="77777777" w:rsidTr="00453F10">
        <w:tc>
          <w:tcPr>
            <w:tcW w:w="3542" w:type="pct"/>
            <w:gridSpan w:val="2"/>
            <w:shd w:val="clear" w:color="auto" w:fill="auto"/>
            <w:vAlign w:val="center"/>
            <w:hideMark/>
          </w:tcPr>
          <w:p w14:paraId="457B0A47" w14:textId="77777777" w:rsidR="00453F10" w:rsidRPr="00D82D5C" w:rsidRDefault="00453F10" w:rsidP="00BF7F3E">
            <w:pPr>
              <w:spacing w:before="40" w:after="40" w:line="240" w:lineRule="auto"/>
              <w:ind w:left="284"/>
              <w:rPr>
                <w:rFonts w:ascii="Montserrat" w:eastAsia="Times New Roman" w:hAnsi="Montserrat" w:cstheme="majorHAnsi"/>
                <w:color w:val="000000"/>
                <w:sz w:val="20"/>
                <w:szCs w:val="20"/>
              </w:rPr>
            </w:pPr>
            <w:r w:rsidRPr="00027346">
              <w:rPr>
                <w:rFonts w:ascii="Montserrat" w:eastAsia="Times New Roman" w:hAnsi="Montserrat" w:cstheme="majorHAnsi"/>
                <w:sz w:val="20"/>
                <w:szCs w:val="20"/>
              </w:rPr>
              <w:lastRenderedPageBreak/>
              <w:t>Matrículas e inscrições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C462F85" w14:textId="43705E84" w:rsidR="00453F10" w:rsidRPr="00D82D5C" w:rsidRDefault="00863070" w:rsidP="00BF7F3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10/01/2025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B99C01B" w14:textId="35EA0052" w:rsidR="00453F10" w:rsidRPr="00D82D5C" w:rsidRDefault="00863070" w:rsidP="00BF7F3E">
            <w:pPr>
              <w:spacing w:before="40" w:after="40" w:line="240" w:lineRule="auto"/>
              <w:jc w:val="center"/>
              <w:rPr>
                <w:rFonts w:ascii="Montserrat" w:eastAsia="Times New Roman" w:hAnsi="Montserrat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17</w:t>
            </w:r>
            <w:r w:rsidR="00453F10"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/01/202</w:t>
            </w:r>
            <w:r>
              <w:rPr>
                <w:rFonts w:ascii="Montserrat" w:eastAsia="Times New Roman" w:hAnsi="Montserrat" w:cstheme="majorHAnsi"/>
                <w:sz w:val="20"/>
                <w:szCs w:val="20"/>
                <w:lang w:val="en-US"/>
              </w:rPr>
              <w:t>5</w:t>
            </w:r>
          </w:p>
        </w:tc>
      </w:tr>
    </w:tbl>
    <w:p w14:paraId="52BA34BF" w14:textId="77777777" w:rsidR="00453F10" w:rsidRDefault="00453F10" w:rsidP="00287124">
      <w:pPr>
        <w:spacing w:after="0" w:line="240" w:lineRule="auto"/>
        <w:jc w:val="both"/>
        <w:rPr>
          <w:rFonts w:ascii="Montserrat" w:hAnsi="Montserrat" w:cstheme="majorHAnsi"/>
          <w:color w:val="000000"/>
          <w:sz w:val="14"/>
          <w:szCs w:val="18"/>
        </w:rPr>
      </w:pPr>
    </w:p>
    <w:p w14:paraId="5A402567" w14:textId="77777777" w:rsidR="00453F10" w:rsidRDefault="00453F10" w:rsidP="00287124">
      <w:pPr>
        <w:spacing w:after="0" w:line="240" w:lineRule="auto"/>
        <w:jc w:val="both"/>
        <w:rPr>
          <w:rFonts w:ascii="Montserrat" w:hAnsi="Montserrat" w:cstheme="majorHAnsi"/>
          <w:color w:val="000000"/>
          <w:sz w:val="14"/>
          <w:szCs w:val="18"/>
        </w:rPr>
      </w:pPr>
    </w:p>
    <w:p w14:paraId="7E0BB7AA" w14:textId="77777777" w:rsidR="00453F10" w:rsidRDefault="00453F10" w:rsidP="00287124">
      <w:pPr>
        <w:spacing w:after="0" w:line="240" w:lineRule="auto"/>
        <w:jc w:val="both"/>
        <w:rPr>
          <w:rFonts w:ascii="Montserrat" w:hAnsi="Montserrat" w:cstheme="majorHAnsi"/>
          <w:color w:val="000000"/>
          <w:sz w:val="14"/>
          <w:szCs w:val="18"/>
        </w:rPr>
      </w:pPr>
    </w:p>
    <w:p w14:paraId="5535AA1D" w14:textId="77777777" w:rsidR="00453F10" w:rsidRDefault="00453F10" w:rsidP="00287124">
      <w:pPr>
        <w:spacing w:after="0" w:line="240" w:lineRule="auto"/>
        <w:jc w:val="both"/>
        <w:rPr>
          <w:rFonts w:ascii="Montserrat" w:hAnsi="Montserrat" w:cstheme="majorHAnsi"/>
          <w:color w:val="000000"/>
          <w:sz w:val="14"/>
          <w:szCs w:val="18"/>
        </w:rPr>
      </w:pPr>
    </w:p>
    <w:p w14:paraId="06A00981" w14:textId="2291FA22" w:rsidR="00501615" w:rsidRPr="00D82D5C" w:rsidRDefault="00501615" w:rsidP="00287124">
      <w:pPr>
        <w:spacing w:after="0" w:line="240" w:lineRule="auto"/>
        <w:jc w:val="both"/>
        <w:rPr>
          <w:rFonts w:ascii="Montserrat" w:hAnsi="Montserrat" w:cstheme="majorHAnsi"/>
          <w:color w:val="000000"/>
          <w:sz w:val="14"/>
          <w:szCs w:val="18"/>
        </w:rPr>
      </w:pPr>
      <w:r w:rsidRPr="00D82D5C">
        <w:rPr>
          <w:rFonts w:ascii="Montserrat" w:hAnsi="Montserrat" w:cstheme="majorHAnsi"/>
          <w:color w:val="000000"/>
          <w:sz w:val="14"/>
          <w:szCs w:val="18"/>
        </w:rPr>
        <w:t>As reclamações aos resultados podem ser apresentadas no prazo de cinco dias úteis contados a partir da data da publicitação das atas. As matrículas e inscrições para as reclamações atendidas decorrem nos dois</w:t>
      </w:r>
      <w:r w:rsidR="00036352" w:rsidRPr="00D82D5C">
        <w:rPr>
          <w:rFonts w:ascii="Montserrat" w:hAnsi="Montserrat" w:cstheme="majorHAnsi"/>
          <w:color w:val="000000"/>
          <w:sz w:val="14"/>
          <w:szCs w:val="18"/>
        </w:rPr>
        <w:t xml:space="preserve"> dias úteis seguintes à decisão</w:t>
      </w:r>
      <w:r w:rsidR="00063475" w:rsidRPr="00D82D5C">
        <w:rPr>
          <w:rFonts w:ascii="Montserrat" w:hAnsi="Montserrat" w:cstheme="majorHAnsi"/>
          <w:color w:val="000000"/>
          <w:sz w:val="14"/>
          <w:szCs w:val="18"/>
        </w:rPr>
        <w:t>.</w:t>
      </w:r>
    </w:p>
    <w:p w14:paraId="0A70AD86" w14:textId="77777777" w:rsidR="00063475" w:rsidRPr="00D82D5C" w:rsidRDefault="00063475" w:rsidP="00287124">
      <w:pPr>
        <w:spacing w:after="0" w:line="240" w:lineRule="auto"/>
        <w:jc w:val="both"/>
        <w:rPr>
          <w:rFonts w:ascii="Montserrat" w:hAnsi="Montserrat" w:cstheme="majorHAnsi"/>
          <w:color w:val="000000"/>
          <w:sz w:val="14"/>
          <w:szCs w:val="18"/>
        </w:rPr>
      </w:pPr>
    </w:p>
    <w:p w14:paraId="06E0B54B" w14:textId="6D1B2D71" w:rsidR="00DB2AD2" w:rsidRDefault="00DB2AD2">
      <w:pPr>
        <w:spacing w:after="0" w:line="240" w:lineRule="auto"/>
        <w:rPr>
          <w:rFonts w:ascii="Montserrat" w:hAnsi="Montserrat" w:cs="Arial"/>
          <w:b/>
          <w:color w:val="000000"/>
          <w:sz w:val="20"/>
        </w:rPr>
      </w:pPr>
    </w:p>
    <w:p w14:paraId="52E8E1BA" w14:textId="77777777" w:rsidR="00DB2AD2" w:rsidRDefault="00DB2AD2" w:rsidP="00DB2AD2">
      <w:pPr>
        <w:spacing w:after="120" w:line="240" w:lineRule="auto"/>
        <w:jc w:val="both"/>
        <w:rPr>
          <w:rFonts w:ascii="Montserrat" w:hAnsi="Montserrat" w:cs="Arial"/>
          <w:b/>
          <w:color w:val="000000"/>
          <w:sz w:val="20"/>
        </w:rPr>
      </w:pPr>
    </w:p>
    <w:p w14:paraId="71510C18" w14:textId="12B207FB" w:rsidR="00DB2AD2" w:rsidRPr="00BD2E46" w:rsidRDefault="00DB2AD2" w:rsidP="00DB2AD2">
      <w:pPr>
        <w:spacing w:after="120" w:line="240" w:lineRule="auto"/>
        <w:jc w:val="both"/>
        <w:rPr>
          <w:rFonts w:ascii="Montserrat" w:hAnsi="Montserrat" w:cs="Arial"/>
          <w:b/>
          <w:color w:val="000000"/>
          <w:sz w:val="20"/>
        </w:rPr>
      </w:pPr>
      <w:r w:rsidRPr="00BD2E46">
        <w:rPr>
          <w:rFonts w:ascii="Montserrat" w:hAnsi="Montserrat" w:cs="Arial"/>
          <w:b/>
          <w:color w:val="000000"/>
          <w:sz w:val="20"/>
        </w:rPr>
        <w:t>Informação adicional:</w:t>
      </w:r>
    </w:p>
    <w:p w14:paraId="4D49E2B7" w14:textId="65F26B37" w:rsidR="00DB2AD2" w:rsidRPr="00082422" w:rsidRDefault="00DB2AD2" w:rsidP="00DB2AD2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Montserrat" w:hAnsi="Montserrat" w:cs="Arial"/>
          <w:color w:val="000000"/>
          <w:sz w:val="20"/>
        </w:rPr>
      </w:pPr>
      <w:r>
        <w:rPr>
          <w:rFonts w:ascii="Montserrat" w:hAnsi="Montserrat" w:cs="Arial"/>
          <w:color w:val="000000"/>
          <w:sz w:val="20"/>
        </w:rPr>
        <w:t>Se</w:t>
      </w:r>
      <w:r w:rsidRPr="00082422">
        <w:rPr>
          <w:rFonts w:ascii="Montserrat" w:hAnsi="Montserrat" w:cs="Arial"/>
          <w:color w:val="000000"/>
          <w:sz w:val="20"/>
        </w:rPr>
        <w:t xml:space="preserve"> </w:t>
      </w:r>
      <w:r>
        <w:rPr>
          <w:rFonts w:ascii="Montserrat" w:hAnsi="Montserrat" w:cs="Arial"/>
          <w:color w:val="000000"/>
          <w:sz w:val="20"/>
        </w:rPr>
        <w:t>o</w:t>
      </w:r>
      <w:r w:rsidRPr="00082422">
        <w:rPr>
          <w:rFonts w:ascii="Montserrat" w:hAnsi="Montserrat" w:cs="Arial"/>
          <w:color w:val="000000"/>
          <w:sz w:val="20"/>
        </w:rPr>
        <w:t xml:space="preserve"> número de candidatos </w:t>
      </w:r>
      <w:r>
        <w:rPr>
          <w:rFonts w:ascii="Montserrat" w:hAnsi="Montserrat" w:cs="Arial"/>
          <w:color w:val="000000"/>
          <w:sz w:val="20"/>
        </w:rPr>
        <w:t xml:space="preserve">for </w:t>
      </w:r>
      <w:r w:rsidRPr="00082422">
        <w:rPr>
          <w:rFonts w:ascii="Montserrat" w:hAnsi="Montserrat" w:cs="Arial"/>
          <w:color w:val="000000"/>
          <w:sz w:val="20"/>
        </w:rPr>
        <w:t>inferior ao número de vagas</w:t>
      </w:r>
      <w:r>
        <w:rPr>
          <w:rFonts w:ascii="Montserrat" w:hAnsi="Montserrat" w:cs="Arial"/>
          <w:color w:val="000000"/>
          <w:sz w:val="20"/>
        </w:rPr>
        <w:t xml:space="preserve"> definidas, a nova fase de candidaturas abre no dia seguinte </w:t>
      </w:r>
      <w:r w:rsidRPr="00082422">
        <w:rPr>
          <w:rFonts w:ascii="Montserrat" w:hAnsi="Montserrat" w:cs="Arial"/>
          <w:color w:val="000000"/>
          <w:sz w:val="20"/>
        </w:rPr>
        <w:t>ao término d</w:t>
      </w:r>
      <w:r>
        <w:rPr>
          <w:rFonts w:ascii="Montserrat" w:hAnsi="Montserrat" w:cs="Arial"/>
          <w:color w:val="000000"/>
          <w:sz w:val="20"/>
        </w:rPr>
        <w:t xml:space="preserve">o período </w:t>
      </w:r>
      <w:r w:rsidRPr="00082422">
        <w:rPr>
          <w:rFonts w:ascii="Montserrat" w:hAnsi="Montserrat" w:cs="Arial"/>
          <w:color w:val="000000"/>
          <w:sz w:val="20"/>
        </w:rPr>
        <w:t>de candidaturas da fase anterior;</w:t>
      </w:r>
    </w:p>
    <w:p w14:paraId="40137185" w14:textId="0C98EEEE" w:rsidR="00E33676" w:rsidRPr="00DB2AD2" w:rsidRDefault="00DB2AD2" w:rsidP="00DB2AD2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Montserrat" w:hAnsi="Montserrat" w:cs="Arial"/>
          <w:color w:val="000000"/>
          <w:sz w:val="20"/>
        </w:rPr>
      </w:pPr>
      <w:r w:rsidRPr="00BD2E46">
        <w:rPr>
          <w:rFonts w:ascii="Montserrat" w:hAnsi="Montserrat" w:cs="Arial"/>
          <w:color w:val="000000"/>
          <w:sz w:val="20"/>
        </w:rPr>
        <w:t>A abertura das fases subsequentes de candidatura está condicionada à existência de vagas</w:t>
      </w:r>
      <w:r>
        <w:rPr>
          <w:rFonts w:ascii="Montserrat" w:hAnsi="Montserrat" w:cs="Arial"/>
          <w:color w:val="000000"/>
          <w:sz w:val="20"/>
        </w:rPr>
        <w:t>.</w:t>
      </w:r>
    </w:p>
    <w:p w14:paraId="5A69B6C5" w14:textId="77777777" w:rsidR="00DB2AD2" w:rsidRDefault="00DB2AD2" w:rsidP="00D82D5C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18CD2FDE" w14:textId="77777777" w:rsidR="00DB2AD2" w:rsidRDefault="00DB2AD2" w:rsidP="00D82D5C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</w:p>
    <w:p w14:paraId="258D7F9C" w14:textId="75A4CBC9" w:rsidR="00D82D5C" w:rsidRPr="00885CC4" w:rsidRDefault="00D82D5C" w:rsidP="00D82D5C">
      <w:pPr>
        <w:spacing w:after="0" w:line="240" w:lineRule="auto"/>
        <w:rPr>
          <w:rFonts w:ascii="Montserrat" w:hAnsi="Montserrat" w:cstheme="minorHAnsi"/>
          <w:sz w:val="24"/>
          <w:szCs w:val="24"/>
        </w:rPr>
      </w:pPr>
      <w:r w:rsidRPr="00885CC4">
        <w:rPr>
          <w:rFonts w:ascii="Montserrat" w:hAnsi="Montserrat" w:cstheme="minorHAnsi"/>
          <w:sz w:val="24"/>
          <w:szCs w:val="24"/>
        </w:rPr>
        <w:t xml:space="preserve">Lisboa, </w:t>
      </w:r>
      <w:r>
        <w:rPr>
          <w:rFonts w:ascii="Montserrat" w:hAnsi="Montserrat" w:cstheme="minorHAnsi"/>
          <w:sz w:val="24"/>
          <w:szCs w:val="24"/>
        </w:rPr>
        <w:t>XX</w:t>
      </w:r>
      <w:r w:rsidRPr="00885CC4">
        <w:rPr>
          <w:rFonts w:ascii="Montserrat" w:hAnsi="Montserrat" w:cstheme="minorHAnsi"/>
          <w:sz w:val="24"/>
          <w:szCs w:val="24"/>
        </w:rPr>
        <w:t xml:space="preserve"> de </w:t>
      </w:r>
      <w:r w:rsidR="006F5AAD">
        <w:rPr>
          <w:rFonts w:ascii="Montserrat" w:hAnsi="Montserrat" w:cstheme="minorHAnsi"/>
          <w:sz w:val="24"/>
          <w:szCs w:val="24"/>
        </w:rPr>
        <w:t>fevereiro</w:t>
      </w:r>
      <w:r w:rsidRPr="00885CC4">
        <w:rPr>
          <w:rFonts w:ascii="Montserrat" w:hAnsi="Montserrat" w:cstheme="minorHAnsi"/>
          <w:sz w:val="24"/>
          <w:szCs w:val="24"/>
        </w:rPr>
        <w:t xml:space="preserve"> de 202</w:t>
      </w:r>
      <w:r w:rsidR="006F5AAD">
        <w:rPr>
          <w:rFonts w:ascii="Montserrat" w:hAnsi="Montserrat" w:cstheme="minorHAnsi"/>
          <w:sz w:val="24"/>
          <w:szCs w:val="24"/>
        </w:rPr>
        <w:t>4</w:t>
      </w:r>
    </w:p>
    <w:p w14:paraId="406555A5" w14:textId="77777777" w:rsidR="00D82D5C" w:rsidRPr="00885CC4" w:rsidRDefault="00D82D5C" w:rsidP="00D82D5C">
      <w:pPr>
        <w:autoSpaceDE w:val="0"/>
        <w:autoSpaceDN w:val="0"/>
        <w:adjustRightInd w:val="0"/>
        <w:spacing w:line="480" w:lineRule="auto"/>
        <w:jc w:val="both"/>
        <w:rPr>
          <w:rFonts w:ascii="Montserrat" w:hAnsi="Montserrat" w:cstheme="minorHAnsi"/>
          <w:sz w:val="24"/>
          <w:szCs w:val="24"/>
        </w:rPr>
      </w:pPr>
    </w:p>
    <w:p w14:paraId="0A9369D8" w14:textId="77777777" w:rsidR="00D82D5C" w:rsidRPr="00885CC4" w:rsidRDefault="00D82D5C" w:rsidP="00D82D5C">
      <w:pPr>
        <w:autoSpaceDE w:val="0"/>
        <w:autoSpaceDN w:val="0"/>
        <w:adjustRightInd w:val="0"/>
        <w:spacing w:line="480" w:lineRule="auto"/>
        <w:jc w:val="both"/>
        <w:rPr>
          <w:rFonts w:ascii="Montserrat" w:hAnsi="Montserrat" w:cstheme="minorHAnsi"/>
          <w:sz w:val="24"/>
          <w:szCs w:val="24"/>
        </w:rPr>
      </w:pPr>
      <w:r w:rsidRPr="00885CC4">
        <w:rPr>
          <w:rFonts w:ascii="Montserrat" w:hAnsi="Montserrat" w:cstheme="minorHAnsi"/>
          <w:sz w:val="24"/>
          <w:szCs w:val="24"/>
        </w:rPr>
        <w:t>A Reitora do Iscte - Instituto Universitário de Lisboa,</w:t>
      </w:r>
    </w:p>
    <w:p w14:paraId="5108F7DD" w14:textId="54504135" w:rsidR="0033140A" w:rsidRPr="00D82D5C" w:rsidRDefault="00D82D5C" w:rsidP="00D82D5C">
      <w:pPr>
        <w:spacing w:before="120" w:after="0" w:line="240" w:lineRule="auto"/>
        <w:jc w:val="both"/>
        <w:rPr>
          <w:rFonts w:ascii="Montserrat" w:hAnsi="Montserrat" w:cstheme="majorHAnsi"/>
          <w:sz w:val="28"/>
        </w:rPr>
      </w:pPr>
      <w:r w:rsidRPr="00885CC4">
        <w:rPr>
          <w:rFonts w:ascii="Montserrat" w:hAnsi="Montserrat" w:cstheme="minorHAnsi"/>
          <w:sz w:val="24"/>
          <w:szCs w:val="24"/>
        </w:rPr>
        <w:t>Maria de Lurdes Rodrigues</w:t>
      </w:r>
    </w:p>
    <w:sectPr w:rsidR="0033140A" w:rsidRPr="00D82D5C" w:rsidSect="00484AB8">
      <w:headerReference w:type="default" r:id="rId13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C12C" w14:textId="77777777" w:rsidR="00484AB8" w:rsidRDefault="00484AB8" w:rsidP="0044239F">
      <w:pPr>
        <w:spacing w:after="0" w:line="240" w:lineRule="auto"/>
      </w:pPr>
      <w:r>
        <w:separator/>
      </w:r>
    </w:p>
  </w:endnote>
  <w:endnote w:type="continuationSeparator" w:id="0">
    <w:p w14:paraId="5DA83F57" w14:textId="77777777" w:rsidR="00484AB8" w:rsidRDefault="00484AB8" w:rsidP="0044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3E8F" w14:textId="77777777" w:rsidR="00484AB8" w:rsidRDefault="00484AB8" w:rsidP="0044239F">
      <w:pPr>
        <w:spacing w:after="0" w:line="240" w:lineRule="auto"/>
      </w:pPr>
      <w:r>
        <w:separator/>
      </w:r>
    </w:p>
  </w:footnote>
  <w:footnote w:type="continuationSeparator" w:id="0">
    <w:p w14:paraId="5B2F4573" w14:textId="77777777" w:rsidR="00484AB8" w:rsidRDefault="00484AB8" w:rsidP="0044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798" w14:textId="77777777" w:rsidR="00D82D5C" w:rsidRDefault="00D82D5C" w:rsidP="00D82D5C">
    <w:pPr>
      <w:pStyle w:val="Cabealho"/>
    </w:pPr>
    <w:r w:rsidRPr="000D01D1"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5A6336F5" wp14:editId="2B402ED8">
          <wp:simplePos x="0" y="0"/>
          <wp:positionH relativeFrom="margin">
            <wp:align>center</wp:align>
          </wp:positionH>
          <wp:positionV relativeFrom="margin">
            <wp:posOffset>-729615</wp:posOffset>
          </wp:positionV>
          <wp:extent cx="2822575" cy="708660"/>
          <wp:effectExtent l="0" t="0" r="0" b="0"/>
          <wp:wrapSquare wrapText="bothSides"/>
          <wp:docPr id="1" name="Picture 1" descr="C:\Users\pcfbs.000\Desktop\assinatura_isct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fbs.000\Desktop\assinatura_iscte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9889E6" w14:textId="58DB4B97" w:rsidR="00D82D5C" w:rsidRPr="00D82D5C" w:rsidRDefault="00D82D5C" w:rsidP="00D82D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34593"/>
    <w:multiLevelType w:val="hybridMultilevel"/>
    <w:tmpl w:val="BC7A3FE4"/>
    <w:lvl w:ilvl="0" w:tplc="7F8477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1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00"/>
    <w:rsid w:val="00012B54"/>
    <w:rsid w:val="000200E0"/>
    <w:rsid w:val="00024792"/>
    <w:rsid w:val="00036352"/>
    <w:rsid w:val="00052A30"/>
    <w:rsid w:val="00054F6D"/>
    <w:rsid w:val="000602E8"/>
    <w:rsid w:val="000608BB"/>
    <w:rsid w:val="00063475"/>
    <w:rsid w:val="00074D71"/>
    <w:rsid w:val="000803A4"/>
    <w:rsid w:val="0008491B"/>
    <w:rsid w:val="000A282A"/>
    <w:rsid w:val="000A77E2"/>
    <w:rsid w:val="000B705D"/>
    <w:rsid w:val="000C0BB4"/>
    <w:rsid w:val="000D64AE"/>
    <w:rsid w:val="000E0954"/>
    <w:rsid w:val="001068FC"/>
    <w:rsid w:val="00146673"/>
    <w:rsid w:val="00165D37"/>
    <w:rsid w:val="00170290"/>
    <w:rsid w:val="00170EEC"/>
    <w:rsid w:val="0018655F"/>
    <w:rsid w:val="00197979"/>
    <w:rsid w:val="001B0A0A"/>
    <w:rsid w:val="001D7836"/>
    <w:rsid w:val="001E6FB1"/>
    <w:rsid w:val="001F1723"/>
    <w:rsid w:val="0020541A"/>
    <w:rsid w:val="00217CEE"/>
    <w:rsid w:val="00224CA5"/>
    <w:rsid w:val="00234A05"/>
    <w:rsid w:val="002410F7"/>
    <w:rsid w:val="00265CBB"/>
    <w:rsid w:val="00285D4E"/>
    <w:rsid w:val="00287124"/>
    <w:rsid w:val="002C1A07"/>
    <w:rsid w:val="002C44F8"/>
    <w:rsid w:val="002C5ED2"/>
    <w:rsid w:val="002D2800"/>
    <w:rsid w:val="002E1DD6"/>
    <w:rsid w:val="00300DD7"/>
    <w:rsid w:val="003222A0"/>
    <w:rsid w:val="0033140A"/>
    <w:rsid w:val="003524E0"/>
    <w:rsid w:val="003560CE"/>
    <w:rsid w:val="00357A5B"/>
    <w:rsid w:val="00371B16"/>
    <w:rsid w:val="00384FF0"/>
    <w:rsid w:val="00390E1A"/>
    <w:rsid w:val="003968EA"/>
    <w:rsid w:val="003B27B1"/>
    <w:rsid w:val="003C3A60"/>
    <w:rsid w:val="003F0966"/>
    <w:rsid w:val="00406E7C"/>
    <w:rsid w:val="00426AC7"/>
    <w:rsid w:val="0044239F"/>
    <w:rsid w:val="004532E2"/>
    <w:rsid w:val="00453F10"/>
    <w:rsid w:val="004547B9"/>
    <w:rsid w:val="00456C8A"/>
    <w:rsid w:val="00460288"/>
    <w:rsid w:val="00484AB8"/>
    <w:rsid w:val="00486128"/>
    <w:rsid w:val="00494302"/>
    <w:rsid w:val="004A398A"/>
    <w:rsid w:val="004D586B"/>
    <w:rsid w:val="004E7B26"/>
    <w:rsid w:val="00500D4D"/>
    <w:rsid w:val="00501615"/>
    <w:rsid w:val="00532150"/>
    <w:rsid w:val="005352C9"/>
    <w:rsid w:val="00543FAA"/>
    <w:rsid w:val="00544429"/>
    <w:rsid w:val="005709B3"/>
    <w:rsid w:val="00584FCD"/>
    <w:rsid w:val="005B0F3C"/>
    <w:rsid w:val="005D4A94"/>
    <w:rsid w:val="005E1F16"/>
    <w:rsid w:val="005E2D90"/>
    <w:rsid w:val="005F134E"/>
    <w:rsid w:val="0060526E"/>
    <w:rsid w:val="0061619E"/>
    <w:rsid w:val="00617DEF"/>
    <w:rsid w:val="00646353"/>
    <w:rsid w:val="00647BC8"/>
    <w:rsid w:val="006615EB"/>
    <w:rsid w:val="00662367"/>
    <w:rsid w:val="006672AF"/>
    <w:rsid w:val="0067140D"/>
    <w:rsid w:val="006914F6"/>
    <w:rsid w:val="006A3662"/>
    <w:rsid w:val="006F3490"/>
    <w:rsid w:val="006F5AAD"/>
    <w:rsid w:val="007153DC"/>
    <w:rsid w:val="007171C9"/>
    <w:rsid w:val="00737D0D"/>
    <w:rsid w:val="0074449B"/>
    <w:rsid w:val="00756B9A"/>
    <w:rsid w:val="007571DF"/>
    <w:rsid w:val="00762AA5"/>
    <w:rsid w:val="007743CF"/>
    <w:rsid w:val="007A7EEA"/>
    <w:rsid w:val="007B0AA1"/>
    <w:rsid w:val="007C247C"/>
    <w:rsid w:val="007D2B0D"/>
    <w:rsid w:val="007D2EED"/>
    <w:rsid w:val="007E198F"/>
    <w:rsid w:val="007F2CE6"/>
    <w:rsid w:val="007F5F34"/>
    <w:rsid w:val="008025F8"/>
    <w:rsid w:val="00837360"/>
    <w:rsid w:val="00850224"/>
    <w:rsid w:val="00863070"/>
    <w:rsid w:val="008A5CF6"/>
    <w:rsid w:val="008D3691"/>
    <w:rsid w:val="008F22B2"/>
    <w:rsid w:val="008F3AB1"/>
    <w:rsid w:val="009043A7"/>
    <w:rsid w:val="00941A6E"/>
    <w:rsid w:val="00942379"/>
    <w:rsid w:val="00957155"/>
    <w:rsid w:val="00957733"/>
    <w:rsid w:val="00957935"/>
    <w:rsid w:val="009919AD"/>
    <w:rsid w:val="009B39BC"/>
    <w:rsid w:val="009C0FB7"/>
    <w:rsid w:val="00A03834"/>
    <w:rsid w:val="00A23207"/>
    <w:rsid w:val="00A23F10"/>
    <w:rsid w:val="00A4100E"/>
    <w:rsid w:val="00A5084B"/>
    <w:rsid w:val="00A639C6"/>
    <w:rsid w:val="00A74F4E"/>
    <w:rsid w:val="00AC48E6"/>
    <w:rsid w:val="00AD771F"/>
    <w:rsid w:val="00AE1F45"/>
    <w:rsid w:val="00AF3ECF"/>
    <w:rsid w:val="00B118F9"/>
    <w:rsid w:val="00B16DB7"/>
    <w:rsid w:val="00B21697"/>
    <w:rsid w:val="00B4408A"/>
    <w:rsid w:val="00B52024"/>
    <w:rsid w:val="00B852DB"/>
    <w:rsid w:val="00B971D7"/>
    <w:rsid w:val="00BA752B"/>
    <w:rsid w:val="00BD23AA"/>
    <w:rsid w:val="00BE512B"/>
    <w:rsid w:val="00BE7000"/>
    <w:rsid w:val="00BF449D"/>
    <w:rsid w:val="00C00871"/>
    <w:rsid w:val="00C009AB"/>
    <w:rsid w:val="00C01E08"/>
    <w:rsid w:val="00C16D52"/>
    <w:rsid w:val="00C21B02"/>
    <w:rsid w:val="00C25193"/>
    <w:rsid w:val="00C427B6"/>
    <w:rsid w:val="00C51448"/>
    <w:rsid w:val="00C700B3"/>
    <w:rsid w:val="00C91754"/>
    <w:rsid w:val="00CD6F1E"/>
    <w:rsid w:val="00CE79E9"/>
    <w:rsid w:val="00CF5CC0"/>
    <w:rsid w:val="00D17040"/>
    <w:rsid w:val="00D437E0"/>
    <w:rsid w:val="00D82D5C"/>
    <w:rsid w:val="00D87AB9"/>
    <w:rsid w:val="00D975AE"/>
    <w:rsid w:val="00D97B25"/>
    <w:rsid w:val="00DA3B7E"/>
    <w:rsid w:val="00DB2AD2"/>
    <w:rsid w:val="00DF38DA"/>
    <w:rsid w:val="00DF6C12"/>
    <w:rsid w:val="00E21D52"/>
    <w:rsid w:val="00E33676"/>
    <w:rsid w:val="00E34DA8"/>
    <w:rsid w:val="00E51500"/>
    <w:rsid w:val="00E651D4"/>
    <w:rsid w:val="00E94B0F"/>
    <w:rsid w:val="00EB24D6"/>
    <w:rsid w:val="00EB3227"/>
    <w:rsid w:val="00EC25D3"/>
    <w:rsid w:val="00ED3FCC"/>
    <w:rsid w:val="00ED6BB0"/>
    <w:rsid w:val="00EF6E1B"/>
    <w:rsid w:val="00F25B73"/>
    <w:rsid w:val="00F27E6D"/>
    <w:rsid w:val="00F31839"/>
    <w:rsid w:val="00F66CB3"/>
    <w:rsid w:val="00FB2ED5"/>
    <w:rsid w:val="00FC33BF"/>
    <w:rsid w:val="00FD4072"/>
    <w:rsid w:val="00FD4B5F"/>
    <w:rsid w:val="00FE06A2"/>
    <w:rsid w:val="00FE2275"/>
    <w:rsid w:val="00FE6C3B"/>
    <w:rsid w:val="00FF321B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9C05"/>
  <w15:docId w15:val="{DF8E01E2-C3F5-4EEC-B937-6465846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00"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C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0C0BB4"/>
    <w:rPr>
      <w:rFonts w:ascii="Segoe UI" w:hAnsi="Segoe UI" w:cs="Segoe UI"/>
      <w:sz w:val="18"/>
      <w:szCs w:val="18"/>
      <w:lang w:val="pt-PT"/>
    </w:rPr>
  </w:style>
  <w:style w:type="character" w:styleId="Refdecomentrio">
    <w:name w:val="annotation reference"/>
    <w:uiPriority w:val="99"/>
    <w:semiHidden/>
    <w:unhideWhenUsed/>
    <w:rsid w:val="0046028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6028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60288"/>
    <w:rPr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60288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60288"/>
    <w:rPr>
      <w:b/>
      <w:bCs/>
      <w:sz w:val="20"/>
      <w:szCs w:val="20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44239F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link w:val="Cabealho"/>
    <w:uiPriority w:val="99"/>
    <w:rsid w:val="0044239F"/>
    <w:rPr>
      <w:sz w:val="22"/>
      <w:szCs w:val="22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44239F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link w:val="Rodap"/>
    <w:uiPriority w:val="99"/>
    <w:rsid w:val="0044239F"/>
    <w:rPr>
      <w:sz w:val="22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06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61FF6042F17D4E9680C74A4BC9DA9F" ma:contentTypeVersion="12" ma:contentTypeDescription="Criar um novo documento." ma:contentTypeScope="" ma:versionID="db52d23cc468073305b86505a5a65780">
  <xsd:schema xmlns:xsd="http://www.w3.org/2001/XMLSchema" xmlns:xs="http://www.w3.org/2001/XMLSchema" xmlns:p="http://schemas.microsoft.com/office/2006/metadata/properties" xmlns:ns2="e028b894-4213-4be7-8bf1-e8a586bb36ff" xmlns:ns3="b3dbc8e2-d762-44ae-a2fb-890b95ec93f7" targetNamespace="http://schemas.microsoft.com/office/2006/metadata/properties" ma:root="true" ma:fieldsID="04c67e6e4dbd1a049bddf4727a72b0d0" ns2:_="" ns3:_="">
    <xsd:import namespace="e028b894-4213-4be7-8bf1-e8a586bb36ff"/>
    <xsd:import namespace="b3dbc8e2-d762-44ae-a2fb-890b95ec9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8b894-4213-4be7-8bf1-e8a586bb3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8e2-d762-44ae-a2fb-890b95ec9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FA97B-A176-475D-B38E-198CC2BFB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8b894-4213-4be7-8bf1-e8a586bb36ff"/>
    <ds:schemaRef ds:uri="b3dbc8e2-d762-44ae-a2fb-890b95ec9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FC470-6175-4730-B44C-DCD9AA6C6A31}">
  <ds:schemaRefs/>
</ds:datastoreItem>
</file>

<file path=customXml/itemProps3.xml><?xml version="1.0" encoding="utf-8"?>
<ds:datastoreItem xmlns:ds="http://schemas.openxmlformats.org/officeDocument/2006/customXml" ds:itemID="{EF44454C-394E-4F69-8343-0A382740C2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B2A1FB-6A89-49DC-B5C7-4093687963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1B49A4-CB1C-48DB-9B29-B7E00AD4278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5DA05CB-216B-4788-B3FF-6E56BEA971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ISCTE-IUL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Catarina Moço</dc:creator>
  <cp:keywords/>
  <cp:lastModifiedBy>Rita Anjos</cp:lastModifiedBy>
  <cp:revision>3</cp:revision>
  <cp:lastPrinted>2020-07-24T15:25:00Z</cp:lastPrinted>
  <dcterms:created xsi:type="dcterms:W3CDTF">2024-02-07T16:32:00Z</dcterms:created>
  <dcterms:modified xsi:type="dcterms:W3CDTF">2024-02-07T16:32:00Z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149700.000000000</vt:lpwstr>
  </property>
  <property fmtid="{D5CDD505-2E9C-101B-9397-08002B2CF9AE}" pid="3" name="ContentTypeId">
    <vt:lpwstr>0x0101009961FF6042F17D4E9680C74A4BC9DA9F</vt:lpwstr>
  </property>
</Properties>
</file>